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C32BE" w14:textId="77777777" w:rsidR="00463C5F" w:rsidRPr="0080780C" w:rsidRDefault="00463C5F" w:rsidP="00463C5F">
      <w:pPr>
        <w:rPr>
          <w:rFonts w:asciiTheme="majorHAnsi" w:hAnsiTheme="majorHAnsi" w:cstheme="majorHAnsi"/>
        </w:rPr>
      </w:pPr>
    </w:p>
    <w:p w14:paraId="12007195" w14:textId="77777777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8"/>
          <w:szCs w:val="28"/>
        </w:rPr>
      </w:pPr>
      <w:r w:rsidRPr="0080780C"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YOUCAT for Kids – </w:t>
      </w:r>
      <w:r w:rsidRPr="0080780C">
        <w:rPr>
          <w:rStyle w:val="normaltextrun"/>
          <w:rFonts w:ascii="Calibri Light" w:hAnsi="Calibri Light" w:cs="Calibri Light"/>
          <w:b/>
          <w:bCs/>
          <w:color w:val="FF0000"/>
          <w:sz w:val="28"/>
          <w:szCs w:val="28"/>
        </w:rPr>
        <w:t xml:space="preserve">Hefte D </w:t>
      </w:r>
      <w:r w:rsidRPr="0080780C">
        <w:rPr>
          <w:rStyle w:val="normaltextrun"/>
          <w:rFonts w:ascii="Calibri Light" w:hAnsi="Calibri Light" w:cs="Calibri Light"/>
          <w:b/>
          <w:bCs/>
          <w:sz w:val="28"/>
          <w:szCs w:val="28"/>
        </w:rPr>
        <w:t>– Samling 1, Økt 2</w:t>
      </w:r>
    </w:p>
    <w:p w14:paraId="12D2E055" w14:textId="76395F0D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0780C">
        <w:rPr>
          <w:rStyle w:val="eop"/>
          <w:rFonts w:ascii="Calibri Light" w:hAnsi="Calibri Light" w:cs="Calibri Light"/>
          <w:sz w:val="28"/>
          <w:szCs w:val="28"/>
        </w:rPr>
        <w:t> </w:t>
      </w:r>
    </w:p>
    <w:p w14:paraId="3EF4E0EA" w14:textId="77777777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Hovedtema:</w:t>
      </w:r>
      <w:r w:rsidRPr="0080780C">
        <w:rPr>
          <w:rStyle w:val="normaltextrun"/>
          <w:rFonts w:ascii="Calibri Light" w:hAnsi="Calibri Light" w:cs="Calibri Light"/>
          <w:sz w:val="22"/>
          <w:szCs w:val="22"/>
        </w:rPr>
        <w:t xml:space="preserve"> Bibelen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022FF2A" w14:textId="77777777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</w:p>
    <w:p w14:paraId="53654826" w14:textId="22407A09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Øktens tema:</w:t>
      </w:r>
      <w:r w:rsidRPr="0080780C">
        <w:rPr>
          <w:rStyle w:val="normaltextrun"/>
          <w:rFonts w:ascii="Calibri Light" w:hAnsi="Calibri Light" w:cs="Calibri Light"/>
          <w:sz w:val="22"/>
          <w:szCs w:val="22"/>
        </w:rPr>
        <w:t xml:space="preserve"> Skapelsen, vitenskapen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> </w:t>
      </w:r>
      <w:r w:rsidR="00CC4C92" w:rsidRPr="0080780C">
        <w:rPr>
          <w:rStyle w:val="eop"/>
          <w:rFonts w:ascii="Calibri Light" w:hAnsi="Calibri Light" w:cs="Calibri Light"/>
          <w:sz w:val="22"/>
          <w:szCs w:val="22"/>
        </w:rPr>
        <w:t>og de Guds to pakter</w:t>
      </w:r>
    </w:p>
    <w:p w14:paraId="7122750F" w14:textId="77777777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</w:p>
    <w:p w14:paraId="6F8DBD28" w14:textId="760A01C0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Læringsmål (</w:t>
      </w:r>
      <w:r w:rsidR="0077224F"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henger sammen med</w:t>
      </w:r>
      <w:r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 spørsmål 1 – 12 i YOUCAT for Kids)</w:t>
      </w:r>
      <w:r w:rsidRPr="0080780C">
        <w:rPr>
          <w:rStyle w:val="normaltextrun"/>
          <w:rFonts w:ascii="Calibri Light" w:hAnsi="Calibri Light" w:cs="Calibri Light"/>
          <w:sz w:val="22"/>
          <w:szCs w:val="22"/>
        </w:rPr>
        <w:t> 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B9EA231" w14:textId="5D8E9B2E" w:rsidR="009942FD" w:rsidRPr="0080780C" w:rsidRDefault="00CC4C92" w:rsidP="009942F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sz w:val="22"/>
          <w:szCs w:val="22"/>
        </w:rPr>
        <w:t>Å lære å se sammenhengen mellom kristendommen (spes. Skapelsen) og vitenskapen.</w:t>
      </w:r>
    </w:p>
    <w:p w14:paraId="7FC0F29C" w14:textId="2BD32065" w:rsidR="009942FD" w:rsidRPr="0080780C" w:rsidRDefault="009942FD" w:rsidP="009942F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sz w:val="22"/>
          <w:szCs w:val="22"/>
        </w:rPr>
        <w:t xml:space="preserve">Å </w:t>
      </w:r>
      <w:r w:rsidR="00CC4C92" w:rsidRPr="0080780C">
        <w:rPr>
          <w:rStyle w:val="normaltextrun"/>
          <w:rFonts w:ascii="Calibri Light" w:hAnsi="Calibri Light" w:cs="Calibri Light"/>
          <w:sz w:val="22"/>
          <w:szCs w:val="22"/>
        </w:rPr>
        <w:t>lære om Den gamle og Den nye pakt.</w:t>
      </w:r>
    </w:p>
    <w:p w14:paraId="28284F72" w14:textId="77777777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0780C">
        <w:rPr>
          <w:rStyle w:val="eop"/>
          <w:rFonts w:ascii="Calibri Light" w:hAnsi="Calibri Light" w:cs="Calibri Light"/>
          <w:sz w:val="8"/>
          <w:szCs w:val="8"/>
        </w:rPr>
        <w:t> </w:t>
      </w:r>
    </w:p>
    <w:p w14:paraId="5C0232F0" w14:textId="77777777" w:rsidR="005B6248" w:rsidRPr="0080780C" w:rsidRDefault="005B6248" w:rsidP="009942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</w:p>
    <w:p w14:paraId="2D7C9D29" w14:textId="3C8BD89F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En kort oversikt over gjennomføringen: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0A5F215" w14:textId="77777777" w:rsidR="009942FD" w:rsidRPr="0080780C" w:rsidRDefault="009942FD" w:rsidP="009942F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sz w:val="22"/>
          <w:szCs w:val="22"/>
        </w:rPr>
        <w:t>Opprop, samtale, litt lek/noe morsomt/sosialt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2AE8530" w14:textId="7269A36D" w:rsidR="0077224F" w:rsidRPr="0080780C" w:rsidRDefault="0077224F" w:rsidP="009942F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Sammenhengen mellom Det gamle og Det nye testamentet</w:t>
      </w:r>
      <w:r w:rsidR="00E94578" w:rsidRPr="0080780C">
        <w:rPr>
          <w:rStyle w:val="eop"/>
          <w:rFonts w:ascii="Calibri Light" w:hAnsi="Calibri Light" w:cs="Calibri Light"/>
          <w:sz w:val="22"/>
          <w:szCs w:val="22"/>
        </w:rPr>
        <w:t>,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 og</w:t>
      </w:r>
      <w:r w:rsidR="00E94578" w:rsidRPr="0080780C">
        <w:rPr>
          <w:rStyle w:val="eop"/>
          <w:rFonts w:ascii="Calibri Light" w:hAnsi="Calibri Light" w:cs="Calibri Light"/>
          <w:sz w:val="22"/>
          <w:szCs w:val="22"/>
        </w:rPr>
        <w:t xml:space="preserve"> om et par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 profeter – evt. </w:t>
      </w:r>
      <w:r w:rsidR="0080780C">
        <w:rPr>
          <w:rStyle w:val="eop"/>
          <w:rFonts w:ascii="Calibri Light" w:hAnsi="Calibri Light" w:cs="Calibri Light"/>
          <w:sz w:val="22"/>
          <w:szCs w:val="22"/>
        </w:rPr>
        <w:t>f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>ilm</w:t>
      </w:r>
    </w:p>
    <w:p w14:paraId="1944CE59" w14:textId="6D6B89DD" w:rsidR="009942FD" w:rsidRPr="0080780C" w:rsidRDefault="00CC4C92" w:rsidP="00E9457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sz w:val="22"/>
          <w:szCs w:val="22"/>
        </w:rPr>
        <w:t>Å bevise at Gud ikke finnes: Gruppearbeid</w:t>
      </w:r>
    </w:p>
    <w:p w14:paraId="7FACE114" w14:textId="3002EAD2" w:rsidR="009942FD" w:rsidRPr="0080780C" w:rsidRDefault="0077224F" w:rsidP="009942F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sz w:val="22"/>
          <w:szCs w:val="22"/>
        </w:rPr>
        <w:t>Litt historie: Galileo Galilei – Da kirken møtte vitenskapen</w:t>
      </w:r>
    </w:p>
    <w:p w14:paraId="7B74DDE7" w14:textId="32759F1F" w:rsidR="0077224F" w:rsidRPr="0080780C" w:rsidRDefault="00DD40CF" w:rsidP="009942F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 w:rsidRPr="0080780C">
        <w:rPr>
          <w:rFonts w:ascii="Calibri Light" w:hAnsi="Calibri Light" w:cs="Calibri Light"/>
          <w:sz w:val="22"/>
          <w:szCs w:val="22"/>
        </w:rPr>
        <w:t xml:space="preserve">Litt naturfag: </w:t>
      </w:r>
      <w:r w:rsidR="00B6793E" w:rsidRPr="0080780C">
        <w:rPr>
          <w:rFonts w:ascii="Calibri Light" w:hAnsi="Calibri Light" w:cs="Calibri Light"/>
          <w:sz w:val="22"/>
          <w:szCs w:val="22"/>
        </w:rPr>
        <w:t>Fysikkforsøk i Galileos ånd</w:t>
      </w:r>
      <w:r w:rsidRPr="0080780C">
        <w:rPr>
          <w:rFonts w:ascii="Calibri Light" w:hAnsi="Calibri Light" w:cs="Calibri Light"/>
          <w:sz w:val="22"/>
          <w:szCs w:val="22"/>
        </w:rPr>
        <w:t xml:space="preserve"> </w:t>
      </w:r>
    </w:p>
    <w:p w14:paraId="2D3D4486" w14:textId="77777777" w:rsidR="00D44FF3" w:rsidRPr="0080780C" w:rsidRDefault="00D44FF3" w:rsidP="009942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</w:p>
    <w:p w14:paraId="471885F6" w14:textId="5143B32A" w:rsidR="009942FD" w:rsidRPr="0080780C" w:rsidRDefault="009942FD" w:rsidP="009942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Du trenger: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ADAA474" w14:textId="0A06339B" w:rsidR="00E94578" w:rsidRPr="0080780C" w:rsidRDefault="00F73289" w:rsidP="00E9457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sz w:val="22"/>
          <w:szCs w:val="22"/>
        </w:rPr>
        <w:t xml:space="preserve">Forslag til bli-kjent-leker: </w:t>
      </w:r>
      <w:hyperlink r:id="rId8" w:tgtFrame="_blank" w:history="1">
        <w:r w:rsidR="009942FD" w:rsidRPr="0080780C">
          <w:rPr>
            <w:rStyle w:val="normaltextrun"/>
            <w:rFonts w:ascii="Calibri Light" w:hAnsi="Calibri Light" w:cs="Calibri Light"/>
            <w:color w:val="0000FF"/>
            <w:sz w:val="22"/>
            <w:szCs w:val="22"/>
          </w:rPr>
          <w:t>YOUCAT for Kids – 4-7 klasse – Bli Lys!</w:t>
        </w:r>
      </w:hyperlink>
      <w:r w:rsidR="009942FD" w:rsidRPr="0080780C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66EC5AE" w14:textId="417E2253" w:rsidR="00B614A0" w:rsidRPr="0080780C" w:rsidRDefault="00B614A0" w:rsidP="00E9457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Gud og vitenskapen</w:t>
      </w:r>
      <w:r w:rsidR="00F73289" w:rsidRPr="0080780C">
        <w:rPr>
          <w:rStyle w:val="eop"/>
          <w:rFonts w:ascii="Calibri Light" w:hAnsi="Calibri Light" w:cs="Calibri Light"/>
          <w:sz w:val="22"/>
          <w:szCs w:val="22"/>
        </w:rPr>
        <w:t xml:space="preserve"> – En ressurs for kateketen: </w:t>
      </w:r>
      <w:hyperlink r:id="rId9" w:history="1">
        <w:r w:rsidRPr="0080780C">
          <w:rPr>
            <w:rStyle w:val="Hyperkobling"/>
            <w:rFonts w:ascii="Calibri Light" w:hAnsi="Calibri Light" w:cs="Calibri Light"/>
            <w:sz w:val="18"/>
            <w:szCs w:val="18"/>
          </w:rPr>
          <w:t>https://www.nrk.no/ytring/vitenskapelige-argumenter-for-gud-1.11650137</w:t>
        </w:r>
      </w:hyperlink>
      <w:r w:rsidRPr="0080780C">
        <w:rPr>
          <w:rStyle w:val="eop"/>
          <w:rFonts w:ascii="Calibri Light" w:hAnsi="Calibri Light" w:cs="Calibri Light"/>
          <w:sz w:val="18"/>
          <w:szCs w:val="18"/>
        </w:rPr>
        <w:t xml:space="preserve"> </w:t>
      </w:r>
    </w:p>
    <w:p w14:paraId="1DCDBEE9" w14:textId="37BB850D" w:rsidR="00BA6EA0" w:rsidRPr="0080780C" w:rsidRDefault="00BA6EA0" w:rsidP="00E9457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Ressursark: Gud og vitenskapen (R)</w:t>
      </w:r>
    </w:p>
    <w:p w14:paraId="5DDCCB4B" w14:textId="00A6E5E2" w:rsidR="00E94578" w:rsidRPr="0080780C" w:rsidRDefault="00E94578" w:rsidP="00E9457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Filmer om profetene Jesaja og Jeremia: </w:t>
      </w:r>
      <w:hyperlink r:id="rId10" w:history="1">
        <w:r w:rsidRPr="0080780C">
          <w:rPr>
            <w:rStyle w:val="Hyperkobling"/>
            <w:rFonts w:ascii="Calibri Light" w:hAnsi="Calibri Light" w:cs="Calibri Light"/>
            <w:sz w:val="18"/>
            <w:szCs w:val="18"/>
          </w:rPr>
          <w:t>https://www.youtube.com/watch?v=Vi-cHirT1UY</w:t>
        </w:r>
      </w:hyperlink>
      <w:r w:rsidRPr="0080780C">
        <w:rPr>
          <w:rStyle w:val="eop"/>
          <w:rFonts w:ascii="Calibri Light" w:hAnsi="Calibri Light" w:cs="Calibri Light"/>
          <w:sz w:val="18"/>
          <w:szCs w:val="18"/>
        </w:rPr>
        <w:t xml:space="preserve"> + </w:t>
      </w:r>
      <w:hyperlink r:id="rId11" w:history="1">
        <w:r w:rsidRPr="0080780C">
          <w:rPr>
            <w:rStyle w:val="Hyperkobling"/>
            <w:rFonts w:ascii="Calibri Light" w:hAnsi="Calibri Light" w:cs="Calibri Light"/>
            <w:sz w:val="18"/>
            <w:szCs w:val="18"/>
          </w:rPr>
          <w:t>https://www.youtube.com/watch?v=luFqQ_W0SvM</w:t>
        </w:r>
      </w:hyperlink>
      <w:r w:rsidRPr="0080780C">
        <w:rPr>
          <w:rStyle w:val="eop"/>
          <w:rFonts w:ascii="Calibri Light" w:hAnsi="Calibri Light" w:cs="Calibri Light"/>
          <w:sz w:val="18"/>
          <w:szCs w:val="18"/>
        </w:rPr>
        <w:t xml:space="preserve"> </w:t>
      </w:r>
    </w:p>
    <w:p w14:paraId="654C479B" w14:textId="3B8A0BE6" w:rsidR="0010780F" w:rsidRPr="0080780C" w:rsidRDefault="004612DC" w:rsidP="004612DC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Kateketressurs om Jesaja og Jeremia: </w:t>
      </w:r>
      <w:hyperlink r:id="rId12">
        <w:r w:rsidR="0010780F" w:rsidRPr="0080780C">
          <w:rPr>
            <w:rStyle w:val="Hyperkobling"/>
            <w:rFonts w:ascii="Calibri Light" w:hAnsi="Calibri Light" w:cs="Calibri Light"/>
            <w:sz w:val="18"/>
            <w:szCs w:val="18"/>
          </w:rPr>
          <w:t>https://bibel.no/om-bibelen/laer-om-bibelen/bibelsk-persongalleri/jesaja?gclid=EAIaIQobChMItLaipJKjgwMV3mSRBR0foQESEAAYASAAEgJ3w_D_BwE</w:t>
        </w:r>
      </w:hyperlink>
      <w:r w:rsidR="0010780F" w:rsidRPr="0080780C">
        <w:rPr>
          <w:rStyle w:val="eop"/>
          <w:rFonts w:ascii="Calibri Light" w:hAnsi="Calibri Light" w:cs="Calibri Light"/>
          <w:sz w:val="18"/>
          <w:szCs w:val="18"/>
        </w:rPr>
        <w:t xml:space="preserve"> + </w:t>
      </w:r>
      <w:hyperlink r:id="rId13">
        <w:r w:rsidR="0010780F" w:rsidRPr="0080780C">
          <w:rPr>
            <w:rStyle w:val="Hyperkobling"/>
            <w:rFonts w:ascii="Calibri Light" w:hAnsi="Calibri Light" w:cs="Calibri Light"/>
            <w:sz w:val="18"/>
            <w:szCs w:val="18"/>
          </w:rPr>
          <w:t>https://bibel.no/om-bibelen/laer-om-bibelen/bibelsk-persongalleri/jeremia</w:t>
        </w:r>
      </w:hyperlink>
      <w:r w:rsidR="0010780F" w:rsidRPr="0080780C">
        <w:rPr>
          <w:rStyle w:val="eop"/>
          <w:rFonts w:ascii="Calibri Light" w:hAnsi="Calibri Light" w:cs="Calibri Light"/>
          <w:sz w:val="18"/>
          <w:szCs w:val="18"/>
        </w:rPr>
        <w:t xml:space="preserve">  </w:t>
      </w:r>
    </w:p>
    <w:p w14:paraId="46483E51" w14:textId="2C96BB36" w:rsidR="00DD40CF" w:rsidRPr="0080780C" w:rsidRDefault="00DD40CF" w:rsidP="00E9457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Spørsmål til gruppearbeid</w:t>
      </w:r>
      <w:r w:rsidR="00B6793E" w:rsidRPr="0080780C">
        <w:rPr>
          <w:rStyle w:val="eop"/>
          <w:rFonts w:ascii="Calibri Light" w:hAnsi="Calibri Light" w:cs="Calibri Light"/>
          <w:sz w:val="22"/>
          <w:szCs w:val="22"/>
        </w:rPr>
        <w:t xml:space="preserve"> </w:t>
      </w:r>
      <w:r w:rsidR="006104BF" w:rsidRPr="0080780C">
        <w:rPr>
          <w:rStyle w:val="eop"/>
          <w:rFonts w:ascii="Calibri Light" w:hAnsi="Calibri Light" w:cs="Calibri Light"/>
          <w:sz w:val="22"/>
          <w:szCs w:val="22"/>
        </w:rPr>
        <w:t>(R)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 </w:t>
      </w:r>
    </w:p>
    <w:p w14:paraId="365EB716" w14:textId="77777777" w:rsidR="006104BF" w:rsidRPr="0080780C" w:rsidRDefault="00DD40CF" w:rsidP="00E9457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En kort presentasjon av Galileo</w:t>
      </w:r>
      <w:r w:rsidR="00B6793E" w:rsidRPr="0080780C">
        <w:rPr>
          <w:rStyle w:val="eop"/>
          <w:rFonts w:ascii="Calibri Light" w:hAnsi="Calibri Light" w:cs="Calibri Light"/>
          <w:sz w:val="22"/>
          <w:szCs w:val="22"/>
        </w:rPr>
        <w:t xml:space="preserve"> </w:t>
      </w:r>
      <w:r w:rsidR="006104BF" w:rsidRPr="0080780C">
        <w:rPr>
          <w:rStyle w:val="eop"/>
          <w:rFonts w:ascii="Calibri Light" w:hAnsi="Calibri Light" w:cs="Calibri Light"/>
          <w:sz w:val="22"/>
          <w:szCs w:val="22"/>
        </w:rPr>
        <w:t>(R)</w:t>
      </w:r>
      <w:r w:rsidR="0010780F" w:rsidRPr="0080780C">
        <w:rPr>
          <w:rStyle w:val="eop"/>
          <w:rFonts w:ascii="Calibri Light" w:hAnsi="Calibri Light" w:cs="Calibri Light"/>
          <w:sz w:val="22"/>
          <w:szCs w:val="22"/>
        </w:rPr>
        <w:t xml:space="preserve"> </w:t>
      </w:r>
    </w:p>
    <w:p w14:paraId="6524D027" w14:textId="358D68CA" w:rsidR="00DD40CF" w:rsidRPr="0080780C" w:rsidRDefault="006104BF" w:rsidP="00E9457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Info om Galileo Galilei</w:t>
      </w:r>
      <w:r w:rsidR="0010780F" w:rsidRPr="0080780C">
        <w:rPr>
          <w:rStyle w:val="eop"/>
          <w:rFonts w:ascii="Calibri Light" w:hAnsi="Calibri Light" w:cs="Calibri Light"/>
          <w:sz w:val="22"/>
          <w:szCs w:val="22"/>
        </w:rPr>
        <w:t xml:space="preserve">: </w:t>
      </w:r>
      <w:hyperlink r:id="rId14" w:history="1">
        <w:r w:rsidR="0010780F" w:rsidRPr="0080780C">
          <w:rPr>
            <w:rStyle w:val="Hyperkobling"/>
            <w:rFonts w:ascii="Calibri Light" w:hAnsi="Calibri Light" w:cs="Calibri Light"/>
            <w:sz w:val="18"/>
            <w:szCs w:val="18"/>
          </w:rPr>
          <w:t>https://snl.no/Galileo_Galilei</w:t>
        </w:r>
      </w:hyperlink>
      <w:r w:rsidR="0010780F" w:rsidRPr="0080780C">
        <w:rPr>
          <w:rStyle w:val="eop"/>
          <w:rFonts w:ascii="Calibri Light" w:hAnsi="Calibri Light" w:cs="Calibri Light"/>
          <w:sz w:val="18"/>
          <w:szCs w:val="18"/>
        </w:rPr>
        <w:t xml:space="preserve">  </w:t>
      </w:r>
    </w:p>
    <w:p w14:paraId="39EA0FFF" w14:textId="2117C7B7" w:rsidR="001A42B1" w:rsidRPr="0080780C" w:rsidRDefault="001A42B1" w:rsidP="00E9457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En kort film om </w:t>
      </w:r>
      <w:r w:rsidR="0080780C" w:rsidRPr="0080780C">
        <w:rPr>
          <w:rStyle w:val="eop"/>
          <w:rFonts w:ascii="Calibri Light" w:hAnsi="Calibri Light" w:cs="Calibri Light"/>
          <w:sz w:val="22"/>
          <w:szCs w:val="22"/>
        </w:rPr>
        <w:t>Galileo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 Galilei (kan settes til norsk tekst</w:t>
      </w:r>
      <w:r w:rsidR="00EC23C2" w:rsidRPr="0080780C">
        <w:rPr>
          <w:rStyle w:val="eop"/>
          <w:rFonts w:ascii="Calibri Light" w:hAnsi="Calibri Light" w:cs="Calibri Light"/>
          <w:sz w:val="22"/>
          <w:szCs w:val="22"/>
        </w:rPr>
        <w:t xml:space="preserve">): </w:t>
      </w:r>
      <w:hyperlink r:id="rId15" w:history="1">
        <w:r w:rsidR="00EC23C2" w:rsidRPr="0080780C">
          <w:rPr>
            <w:rStyle w:val="Hyperkobling"/>
            <w:rFonts w:ascii="Calibri Light" w:hAnsi="Calibri Light" w:cs="Calibri Light"/>
            <w:sz w:val="18"/>
            <w:szCs w:val="18"/>
          </w:rPr>
          <w:t>https://www.youtube.com/watch?v=REUdlA44vuY</w:t>
        </w:r>
      </w:hyperlink>
      <w:r w:rsidR="00EC23C2" w:rsidRPr="0080780C">
        <w:rPr>
          <w:rStyle w:val="eop"/>
          <w:rFonts w:ascii="Calibri Light" w:hAnsi="Calibri Light" w:cs="Calibri Light"/>
          <w:sz w:val="18"/>
          <w:szCs w:val="18"/>
        </w:rPr>
        <w:t xml:space="preserve"> </w:t>
      </w:r>
    </w:p>
    <w:p w14:paraId="53A644B6" w14:textId="4EE80CE1" w:rsidR="00B6793E" w:rsidRPr="0080780C" w:rsidRDefault="002416A1" w:rsidP="00E9457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 w:rsidRPr="0080780C">
        <w:rPr>
          <w:rFonts w:ascii="Calibri Light" w:hAnsi="Calibri Light" w:cs="Calibri Light"/>
          <w:sz w:val="22"/>
          <w:szCs w:val="22"/>
        </w:rPr>
        <w:t>To fysikkforsøk:</w:t>
      </w:r>
    </w:p>
    <w:p w14:paraId="45D9D3D4" w14:textId="2B8FEF60" w:rsidR="00DD40CF" w:rsidRPr="0080780C" w:rsidRDefault="00B6793E" w:rsidP="00B6793E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 w:rsidRPr="0080780C">
        <w:rPr>
          <w:rFonts w:ascii="Calibri Light" w:hAnsi="Calibri Light" w:cs="Calibri Light"/>
          <w:sz w:val="22"/>
          <w:szCs w:val="22"/>
        </w:rPr>
        <w:t xml:space="preserve">Galileis huske - </w:t>
      </w:r>
      <w:hyperlink r:id="rId16" w:history="1">
        <w:r w:rsidRPr="0080780C">
          <w:rPr>
            <w:rStyle w:val="Hyperkobling"/>
            <w:rFonts w:ascii="Calibri Light" w:hAnsi="Calibri Light" w:cs="Calibri Light"/>
            <w:sz w:val="18"/>
            <w:szCs w:val="18"/>
          </w:rPr>
          <w:t>https://www.naturfag.no/forsok/vis.html?tid=1773297</w:t>
        </w:r>
      </w:hyperlink>
      <w:r w:rsidRPr="0080780C">
        <w:rPr>
          <w:rFonts w:ascii="Calibri Light" w:hAnsi="Calibri Light" w:cs="Calibri Light"/>
          <w:sz w:val="18"/>
          <w:szCs w:val="18"/>
        </w:rPr>
        <w:t xml:space="preserve"> </w:t>
      </w:r>
    </w:p>
    <w:p w14:paraId="43BF4853" w14:textId="6D758F70" w:rsidR="0010780F" w:rsidRPr="0080780C" w:rsidRDefault="00B6793E" w:rsidP="0023322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 w:rsidRPr="0080780C">
        <w:rPr>
          <w:rFonts w:ascii="Calibri Light" w:hAnsi="Calibri Light" w:cs="Calibri Light"/>
          <w:sz w:val="22"/>
          <w:szCs w:val="22"/>
        </w:rPr>
        <w:t>Sklier: Galileos eksperiment</w:t>
      </w:r>
      <w:r w:rsidR="0010780F" w:rsidRPr="0080780C">
        <w:rPr>
          <w:rFonts w:ascii="Calibri Light" w:hAnsi="Calibri Light" w:cs="Calibri Light"/>
          <w:sz w:val="22"/>
          <w:szCs w:val="22"/>
        </w:rPr>
        <w:t xml:space="preserve"> - </w:t>
      </w:r>
      <w:hyperlink r:id="rId17" w:history="1">
        <w:r w:rsidR="0010780F" w:rsidRPr="0080780C">
          <w:rPr>
            <w:rStyle w:val="Hyperkobling"/>
            <w:rFonts w:ascii="Calibri Light" w:hAnsi="Calibri Light" w:cs="Calibri Light"/>
            <w:sz w:val="18"/>
            <w:szCs w:val="18"/>
          </w:rPr>
          <w:t>https://www.naturfag.no/forsok/vis.html?tid=20348&amp;within_tid=20220</w:t>
        </w:r>
      </w:hyperlink>
      <w:r w:rsidR="0010780F" w:rsidRPr="0080780C">
        <w:rPr>
          <w:rFonts w:ascii="Calibri Light" w:hAnsi="Calibri Light" w:cs="Calibri Light"/>
          <w:sz w:val="18"/>
          <w:szCs w:val="18"/>
        </w:rPr>
        <w:t xml:space="preserve"> </w:t>
      </w:r>
    </w:p>
    <w:p w14:paraId="64B95C28" w14:textId="77777777" w:rsidR="009942FD" w:rsidRPr="0080780C" w:rsidRDefault="009942FD" w:rsidP="00463C5F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761C6322" w14:textId="77777777" w:rsidR="00233229" w:rsidRPr="0080780C" w:rsidRDefault="00233229" w:rsidP="00463C5F">
      <w:pPr>
        <w:rPr>
          <w:rFonts w:asciiTheme="majorHAnsi" w:hAnsiTheme="majorHAnsi" w:cstheme="majorHAnsi"/>
        </w:rPr>
      </w:pPr>
    </w:p>
    <w:p w14:paraId="572743DA" w14:textId="2D0CCA92" w:rsidR="001A221C" w:rsidRPr="0080780C" w:rsidRDefault="001A221C" w:rsidP="00463C5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0780C">
        <w:rPr>
          <w:rFonts w:asciiTheme="majorHAnsi" w:hAnsiTheme="majorHAnsi" w:cstheme="majorHAnsi"/>
          <w:b/>
          <w:bCs/>
          <w:sz w:val="24"/>
          <w:szCs w:val="24"/>
        </w:rPr>
        <w:t>Gjennomføringen av økten</w:t>
      </w:r>
    </w:p>
    <w:p w14:paraId="2EAD4380" w14:textId="5D082BB2" w:rsidR="00233229" w:rsidRPr="0080780C" w:rsidRDefault="00EC0902" w:rsidP="002D14F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b/>
          <w:bCs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Opprop, samtale, litt lek/noe morsomt/sosialt</w:t>
      </w:r>
      <w:r w:rsidRPr="0080780C">
        <w:rPr>
          <w:rStyle w:val="eop"/>
          <w:rFonts w:ascii="Calibri Light" w:hAnsi="Calibri Light" w:cs="Calibri Light"/>
          <w:b/>
          <w:bCs/>
          <w:sz w:val="22"/>
          <w:szCs w:val="22"/>
        </w:rPr>
        <w:t> </w:t>
      </w:r>
    </w:p>
    <w:p w14:paraId="1956BA21" w14:textId="37F4852F" w:rsidR="00233229" w:rsidRPr="0080780C" w:rsidRDefault="00461212" w:rsidP="0023322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Se det som står i punkt 1 i Økt 1</w:t>
      </w:r>
      <w:r w:rsidR="00D62FAB" w:rsidRPr="0080780C">
        <w:rPr>
          <w:rStyle w:val="eop"/>
          <w:rFonts w:ascii="Calibri Light" w:hAnsi="Calibri Light" w:cs="Calibri Light"/>
          <w:sz w:val="22"/>
          <w:szCs w:val="22"/>
        </w:rPr>
        <w:t xml:space="preserve"> om lek </w:t>
      </w:r>
      <w:r w:rsidR="003F7D9E" w:rsidRPr="0080780C">
        <w:rPr>
          <w:rStyle w:val="eop"/>
          <w:rFonts w:ascii="Calibri Light" w:hAnsi="Calibri Light" w:cs="Calibri Light"/>
          <w:sz w:val="22"/>
          <w:szCs w:val="22"/>
        </w:rPr>
        <w:t xml:space="preserve">og navnelapper. </w:t>
      </w:r>
      <w:r w:rsidR="000649C0" w:rsidRPr="0080780C">
        <w:rPr>
          <w:rStyle w:val="eop"/>
          <w:rFonts w:ascii="Calibri Light" w:hAnsi="Calibri Light" w:cs="Calibri Light"/>
          <w:sz w:val="22"/>
          <w:szCs w:val="22"/>
        </w:rPr>
        <w:t>Har dere allerede gjort noe av alt dette, kan dere hoppe over</w:t>
      </w:r>
      <w:r w:rsidR="00C03141" w:rsidRPr="0080780C">
        <w:rPr>
          <w:rStyle w:val="eop"/>
          <w:rFonts w:ascii="Calibri Light" w:hAnsi="Calibri Light" w:cs="Calibri Light"/>
          <w:sz w:val="22"/>
          <w:szCs w:val="22"/>
        </w:rPr>
        <w:t xml:space="preserve"> punkt 1 i denne økta. </w:t>
      </w:r>
    </w:p>
    <w:p w14:paraId="4474DF1D" w14:textId="77777777" w:rsidR="00233229" w:rsidRPr="0080780C" w:rsidRDefault="00233229" w:rsidP="0023322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4A435B60" w14:textId="4C2F9414" w:rsidR="00C03141" w:rsidRPr="0080780C" w:rsidRDefault="00C03141" w:rsidP="00233229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Husk at det er viktig å si barnas navn ikke bare én gang, men flere ganger i løpet av økten. Opprop er ikke kun for å føre barna på en liste (hvem som er til</w:t>
      </w:r>
      <w:r w:rsidR="02CFB3B3" w:rsidRPr="0080780C">
        <w:rPr>
          <w:rStyle w:val="eop"/>
          <w:rFonts w:ascii="Calibri Light" w:hAnsi="Calibri Light" w:cs="Calibri Light"/>
          <w:sz w:val="22"/>
          <w:szCs w:val="22"/>
        </w:rPr>
        <w:t xml:space="preserve"> 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stede og hvem som ikke er det), man gjør det like mye for at barna skal føle seg inkludert ved å høre sitt navn ropt opp. </w:t>
      </w:r>
      <w:r w:rsidR="00A56783" w:rsidRPr="0080780C">
        <w:rPr>
          <w:rStyle w:val="eop"/>
          <w:rFonts w:ascii="Calibri Light" w:hAnsi="Calibri Light" w:cs="Calibri Light"/>
          <w:sz w:val="22"/>
          <w:szCs w:val="22"/>
        </w:rPr>
        <w:t>Lek, med fokus på å gjøre noe sosialt – noe som gjør at barna har det hyggelig sammen</w:t>
      </w:r>
      <w:r w:rsidR="003F7D9E" w:rsidRPr="0080780C">
        <w:rPr>
          <w:rStyle w:val="eop"/>
          <w:rFonts w:ascii="Calibri Light" w:hAnsi="Calibri Light" w:cs="Calibri Light"/>
          <w:sz w:val="22"/>
          <w:szCs w:val="22"/>
        </w:rPr>
        <w:t>, blir kjent</w:t>
      </w:r>
      <w:r w:rsidR="00A56783" w:rsidRPr="0080780C">
        <w:rPr>
          <w:rStyle w:val="eop"/>
          <w:rFonts w:ascii="Calibri Light" w:hAnsi="Calibri Light" w:cs="Calibri Light"/>
          <w:sz w:val="22"/>
          <w:szCs w:val="22"/>
        </w:rPr>
        <w:t xml:space="preserve"> og blir tryggere på hverandre – er uhyre </w:t>
      </w:r>
      <w:r w:rsidR="413D32FF" w:rsidRPr="0080780C">
        <w:rPr>
          <w:rStyle w:val="eop"/>
          <w:rFonts w:ascii="Calibri Light" w:hAnsi="Calibri Light" w:cs="Calibri Light"/>
          <w:sz w:val="22"/>
          <w:szCs w:val="22"/>
        </w:rPr>
        <w:t>viktig</w:t>
      </w:r>
      <w:r w:rsidR="00A56783" w:rsidRPr="0080780C">
        <w:rPr>
          <w:rStyle w:val="eop"/>
          <w:rFonts w:ascii="Calibri Light" w:hAnsi="Calibri Light" w:cs="Calibri Light"/>
          <w:sz w:val="22"/>
          <w:szCs w:val="22"/>
        </w:rPr>
        <w:t xml:space="preserve">! Barna vil ønske å komme tilbake hvis de får venner i katekesen og hvis det som foregår der er </w:t>
      </w:r>
      <w:r w:rsidR="00F8109F" w:rsidRPr="0080780C">
        <w:rPr>
          <w:rStyle w:val="eop"/>
          <w:rFonts w:ascii="Calibri Light" w:hAnsi="Calibri Light" w:cs="Calibri Light"/>
          <w:sz w:val="22"/>
          <w:szCs w:val="22"/>
        </w:rPr>
        <w:t>noe de trives med. Da blir innlæringen også bedre.</w:t>
      </w:r>
    </w:p>
    <w:p w14:paraId="43883194" w14:textId="77777777" w:rsidR="00461212" w:rsidRPr="0080780C" w:rsidRDefault="00461212" w:rsidP="0046121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46A14884" w14:textId="77777777" w:rsidR="000649C0" w:rsidRPr="0080780C" w:rsidRDefault="000649C0" w:rsidP="000649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48C459E8" w14:textId="77777777" w:rsidR="003F7D9E" w:rsidRPr="0080780C" w:rsidRDefault="003F7D9E" w:rsidP="000649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0C68B5A9" w14:textId="77777777" w:rsidR="003F7D9E" w:rsidRPr="0080780C" w:rsidRDefault="003F7D9E" w:rsidP="000649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3460402F" w14:textId="77777777" w:rsidR="003F7D9E" w:rsidRPr="0080780C" w:rsidRDefault="003F7D9E" w:rsidP="000649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00DB47C3" w14:textId="44A8EE58" w:rsidR="00F8109F" w:rsidRPr="0080780C" w:rsidRDefault="00F8109F" w:rsidP="00CF008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</w:p>
    <w:p w14:paraId="12AFA461" w14:textId="7F969EC1" w:rsidR="003F7D9E" w:rsidRPr="0080780C" w:rsidRDefault="00297F2E" w:rsidP="003F7D9E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b/>
          <w:bCs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b/>
          <w:bCs/>
          <w:sz w:val="22"/>
          <w:szCs w:val="22"/>
        </w:rPr>
        <w:t>Gud og vitenskapen</w:t>
      </w:r>
      <w:r w:rsidR="003F7D9E" w:rsidRPr="0080780C">
        <w:rPr>
          <w:rStyle w:val="eop"/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33190C58" w14:textId="77777777" w:rsidR="003F7D9E" w:rsidRPr="0080780C" w:rsidRDefault="003F7D9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b/>
          <w:bCs/>
          <w:sz w:val="22"/>
          <w:szCs w:val="22"/>
        </w:rPr>
      </w:pPr>
    </w:p>
    <w:p w14:paraId="28ED06D6" w14:textId="46E52E70" w:rsidR="001477A9" w:rsidRPr="0080780C" w:rsidRDefault="00323CB6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Hva om en av deres venner sier dette til dem? </w:t>
      </w:r>
    </w:p>
    <w:p w14:paraId="3AA56B6E" w14:textId="77777777" w:rsidR="001477A9" w:rsidRPr="0080780C" w:rsidRDefault="001477A9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4C506CF8" w14:textId="1CF5BFA7" w:rsidR="001477A9" w:rsidRPr="0080780C" w:rsidRDefault="001477A9" w:rsidP="00323CB6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b/>
          <w:bCs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b/>
          <w:bCs/>
          <w:sz w:val="22"/>
          <w:szCs w:val="22"/>
        </w:rPr>
        <w:t>Hvordan kan vi bevise at Gud finnes?</w:t>
      </w:r>
    </w:p>
    <w:p w14:paraId="470AACDE" w14:textId="77777777" w:rsidR="001477A9" w:rsidRPr="0080780C" w:rsidRDefault="001477A9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043D00B0" w14:textId="49709F95" w:rsidR="003F7D9E" w:rsidRPr="0080780C" w:rsidRDefault="00323CB6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Del barna i grupper </w:t>
      </w:r>
      <w:r w:rsidR="001F7E30" w:rsidRPr="0080780C">
        <w:rPr>
          <w:rStyle w:val="eop"/>
          <w:rFonts w:ascii="Calibri Light" w:hAnsi="Calibri Light" w:cs="Calibri Light"/>
          <w:sz w:val="22"/>
          <w:szCs w:val="22"/>
        </w:rPr>
        <w:t xml:space="preserve">på ca. 3 – 4, 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og </w:t>
      </w:r>
      <w:r w:rsidR="001F7E30" w:rsidRPr="0080780C">
        <w:rPr>
          <w:rStyle w:val="eop"/>
          <w:rFonts w:ascii="Calibri Light" w:hAnsi="Calibri Light" w:cs="Calibri Light"/>
          <w:sz w:val="22"/>
          <w:szCs w:val="22"/>
        </w:rPr>
        <w:t>be dem diskutere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 dette spørsmålet. </w:t>
      </w:r>
      <w:r w:rsidR="001F7E30" w:rsidRPr="0080780C">
        <w:rPr>
          <w:rStyle w:val="eop"/>
          <w:rFonts w:ascii="Calibri Light" w:hAnsi="Calibri Light" w:cs="Calibri Light"/>
          <w:b/>
          <w:bCs/>
          <w:sz w:val="22"/>
          <w:szCs w:val="22"/>
        </w:rPr>
        <w:t>Tilleggsspørsmål</w:t>
      </w:r>
      <w:r w:rsidR="00622B0A" w:rsidRPr="0080780C">
        <w:rPr>
          <w:rStyle w:val="eop"/>
          <w:rFonts w:ascii="Calibri Light" w:hAnsi="Calibri Light" w:cs="Calibri Light"/>
          <w:b/>
          <w:bCs/>
          <w:sz w:val="22"/>
          <w:szCs w:val="22"/>
        </w:rPr>
        <w:t>:</w:t>
      </w:r>
      <w:r w:rsidR="00622B0A" w:rsidRPr="0080780C">
        <w:rPr>
          <w:rStyle w:val="eop"/>
          <w:rFonts w:ascii="Calibri Light" w:hAnsi="Calibri Light" w:cs="Calibri Light"/>
          <w:sz w:val="22"/>
          <w:szCs w:val="22"/>
        </w:rPr>
        <w:t xml:space="preserve"> </w:t>
      </w:r>
      <w:r w:rsidR="008C2686" w:rsidRPr="0080780C">
        <w:rPr>
          <w:rStyle w:val="eop"/>
          <w:rFonts w:ascii="Calibri Light" w:hAnsi="Calibri Light" w:cs="Calibri Light"/>
          <w:sz w:val="22"/>
          <w:szCs w:val="22"/>
        </w:rPr>
        <w:t xml:space="preserve">Ville de svart annerledes </w:t>
      </w:r>
      <w:r w:rsidR="00622B0A" w:rsidRPr="0080780C">
        <w:rPr>
          <w:rStyle w:val="eop"/>
          <w:rFonts w:ascii="Calibri Light" w:hAnsi="Calibri Light" w:cs="Calibri Light"/>
          <w:sz w:val="22"/>
          <w:szCs w:val="22"/>
        </w:rPr>
        <w:t>til en</w:t>
      </w:r>
      <w:r w:rsidR="008C2686" w:rsidRPr="0080780C">
        <w:rPr>
          <w:rStyle w:val="eop"/>
          <w:rFonts w:ascii="Calibri Light" w:hAnsi="Calibri Light" w:cs="Calibri Light"/>
          <w:sz w:val="22"/>
          <w:szCs w:val="22"/>
        </w:rPr>
        <w:t xml:space="preserve"> voksen </w:t>
      </w:r>
      <w:r w:rsidR="00622B0A" w:rsidRPr="0080780C">
        <w:rPr>
          <w:rStyle w:val="eop"/>
          <w:rFonts w:ascii="Calibri Light" w:hAnsi="Calibri Light" w:cs="Calibri Light"/>
          <w:sz w:val="22"/>
          <w:szCs w:val="22"/>
        </w:rPr>
        <w:t>som stilte</w:t>
      </w:r>
      <w:r w:rsidR="008C2686" w:rsidRPr="0080780C">
        <w:rPr>
          <w:rStyle w:val="eop"/>
          <w:rFonts w:ascii="Calibri Light" w:hAnsi="Calibri Light" w:cs="Calibri Light"/>
          <w:sz w:val="22"/>
          <w:szCs w:val="22"/>
        </w:rPr>
        <w:t xml:space="preserve"> de</w:t>
      </w:r>
      <w:r w:rsidR="00622B0A" w:rsidRPr="0080780C">
        <w:rPr>
          <w:rStyle w:val="eop"/>
          <w:rFonts w:ascii="Calibri Light" w:hAnsi="Calibri Light" w:cs="Calibri Light"/>
          <w:sz w:val="22"/>
          <w:szCs w:val="22"/>
        </w:rPr>
        <w:t>tte spørsmålet</w:t>
      </w:r>
      <w:r w:rsidR="008C2686" w:rsidRPr="0080780C">
        <w:rPr>
          <w:rStyle w:val="eop"/>
          <w:rFonts w:ascii="Calibri Light" w:hAnsi="Calibri Light" w:cs="Calibri Light"/>
          <w:sz w:val="22"/>
          <w:szCs w:val="22"/>
        </w:rPr>
        <w:t xml:space="preserve">? </w:t>
      </w:r>
      <w:r w:rsidR="00622B0A" w:rsidRPr="0080780C">
        <w:rPr>
          <w:rStyle w:val="eop"/>
          <w:rFonts w:ascii="Calibri Light" w:hAnsi="Calibri Light" w:cs="Calibri Light"/>
          <w:sz w:val="22"/>
          <w:szCs w:val="22"/>
        </w:rPr>
        <w:t xml:space="preserve">Hvorfor og eventuelt hvordan? </w:t>
      </w:r>
    </w:p>
    <w:p w14:paraId="4A80D54B" w14:textId="77777777" w:rsidR="0098378E" w:rsidRPr="0080780C" w:rsidRDefault="0098378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0CD3BEFB" w14:textId="33D88794" w:rsidR="0098378E" w:rsidRPr="0080780C" w:rsidRDefault="0098378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b/>
          <w:bCs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Kanskje trenger de 5 – 10 minutter (+/-) for å snakke sammen i gruppene om dette. Du bør følge med </w:t>
      </w:r>
      <w:r w:rsidR="0080780C" w:rsidRPr="0080780C">
        <w:rPr>
          <w:rStyle w:val="eop"/>
          <w:rFonts w:ascii="Calibri Light" w:hAnsi="Calibri Light" w:cs="Calibri Light"/>
          <w:sz w:val="22"/>
          <w:szCs w:val="22"/>
        </w:rPr>
        <w:t>på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 at det ikke blir for mye dødtid, og samtidig at du ikke stopper dem for tidlig i disse gruppesamtalene/-diskusjonene.</w:t>
      </w:r>
    </w:p>
    <w:p w14:paraId="223678FC" w14:textId="77777777" w:rsidR="003F7D9E" w:rsidRPr="0080780C" w:rsidRDefault="003F7D9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b/>
          <w:bCs/>
          <w:sz w:val="22"/>
          <w:szCs w:val="22"/>
        </w:rPr>
      </w:pPr>
    </w:p>
    <w:p w14:paraId="1547CDE2" w14:textId="5DA99B5A" w:rsidR="00A6222D" w:rsidRPr="0080780C" w:rsidRDefault="0052124B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b/>
          <w:bCs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Snakk sammen om dette</w:t>
      </w:r>
      <w:r w:rsidR="00392B46" w:rsidRPr="0080780C">
        <w:rPr>
          <w:rStyle w:val="eop"/>
          <w:rFonts w:ascii="Calibri Light" w:hAnsi="Calibri Light" w:cs="Calibri Light"/>
          <w:sz w:val="22"/>
          <w:szCs w:val="22"/>
        </w:rPr>
        <w:t xml:space="preserve"> i plenum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. </w:t>
      </w:r>
      <w:r w:rsidR="00BA6EA0" w:rsidRPr="0080780C">
        <w:rPr>
          <w:rStyle w:val="eop"/>
          <w:rFonts w:ascii="Calibri Light" w:hAnsi="Calibri Light" w:cs="Calibri Light"/>
          <w:sz w:val="22"/>
          <w:szCs w:val="22"/>
        </w:rPr>
        <w:t xml:space="preserve">Bruk gjerne ressursarket (R) </w:t>
      </w:r>
      <w:r w:rsidR="00392B46" w:rsidRPr="0080780C">
        <w:rPr>
          <w:rStyle w:val="eop"/>
          <w:rFonts w:ascii="Calibri Light" w:hAnsi="Calibri Light" w:cs="Calibri Light"/>
          <w:sz w:val="22"/>
          <w:szCs w:val="22"/>
        </w:rPr>
        <w:t>mens du gjennomgår med dem.</w:t>
      </w:r>
    </w:p>
    <w:p w14:paraId="21365636" w14:textId="77777777" w:rsidR="001B1A99" w:rsidRPr="0080780C" w:rsidRDefault="001B1A99" w:rsidP="00A6222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6775B12E" w14:textId="77777777" w:rsidR="00921461" w:rsidRPr="0080780C" w:rsidRDefault="00921461" w:rsidP="0092146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275E0221" w14:textId="77777777" w:rsidR="003F7D9E" w:rsidRPr="0080780C" w:rsidRDefault="00EC0902" w:rsidP="003F7D9E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b/>
          <w:bCs/>
          <w:sz w:val="22"/>
          <w:szCs w:val="22"/>
        </w:rPr>
        <w:t>Sammenhengen mellom Det gamle og Det nye testamentet, og om et par profeter – evt. Film</w:t>
      </w:r>
      <w:r w:rsidR="00B003C2" w:rsidRPr="0080780C">
        <w:rPr>
          <w:rStyle w:val="eop"/>
          <w:rFonts w:ascii="Calibri Light" w:hAnsi="Calibri Light" w:cs="Calibri Light"/>
          <w:sz w:val="22"/>
          <w:szCs w:val="22"/>
        </w:rPr>
        <w:t xml:space="preserve">      </w:t>
      </w:r>
    </w:p>
    <w:p w14:paraId="615FBB16" w14:textId="77777777" w:rsidR="003F7D9E" w:rsidRPr="0080780C" w:rsidRDefault="003F7D9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5DDF7948" w14:textId="7FCD2930" w:rsidR="003F7D9E" w:rsidRPr="0080780C" w:rsidRDefault="00624E60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Snakk sammen om forskjellen</w:t>
      </w:r>
      <w:r w:rsidR="00392B46" w:rsidRPr="0080780C">
        <w:rPr>
          <w:rStyle w:val="eop"/>
          <w:rFonts w:ascii="Calibri Light" w:hAnsi="Calibri Light" w:cs="Calibri Light"/>
          <w:sz w:val="22"/>
          <w:szCs w:val="22"/>
        </w:rPr>
        <w:t xml:space="preserve"> på</w:t>
      </w:r>
      <w:r w:rsidRPr="0080780C">
        <w:rPr>
          <w:rStyle w:val="eop"/>
          <w:rFonts w:ascii="Calibri Light" w:hAnsi="Calibri Light" w:cs="Calibri Light"/>
          <w:sz w:val="22"/>
          <w:szCs w:val="22"/>
        </w:rPr>
        <w:t xml:space="preserve"> Det gamle og Det nye testamentet. </w:t>
      </w:r>
      <w:r w:rsidR="00FF6A57" w:rsidRPr="0080780C">
        <w:rPr>
          <w:rStyle w:val="eop"/>
          <w:rFonts w:ascii="Calibri Light" w:hAnsi="Calibri Light" w:cs="Calibri Light"/>
          <w:sz w:val="22"/>
          <w:szCs w:val="22"/>
        </w:rPr>
        <w:t>Snakk også gjerne litt om de forskjellige bøkene og brevene som finnes. Velg ut kun noen av de mest kjente/viktigste.</w:t>
      </w:r>
      <w:r w:rsidR="00DE0FAC" w:rsidRPr="0080780C">
        <w:rPr>
          <w:rStyle w:val="eop"/>
          <w:rFonts w:ascii="Calibri Light" w:hAnsi="Calibri Light" w:cs="Calibri Light"/>
          <w:sz w:val="22"/>
          <w:szCs w:val="22"/>
        </w:rPr>
        <w:t xml:space="preserve"> Det er viktig da å få med Moses og de 10 bud og – naturligvis – historien om Jesu fødes, død og oppstandelse. </w:t>
      </w:r>
      <w:r w:rsidR="00AF5FCF" w:rsidRPr="0080780C">
        <w:rPr>
          <w:rStyle w:val="eop"/>
          <w:rFonts w:ascii="Calibri Light" w:hAnsi="Calibri Light" w:cs="Calibri Light"/>
          <w:sz w:val="22"/>
          <w:szCs w:val="22"/>
        </w:rPr>
        <w:t>Har du med dette, kan dere også snakke om Den gamle og Den nye pakt.</w:t>
      </w:r>
    </w:p>
    <w:p w14:paraId="6C3686C6" w14:textId="77777777" w:rsidR="003F7D9E" w:rsidRPr="0080780C" w:rsidRDefault="003F7D9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45F70443" w14:textId="745A15EE" w:rsidR="003F7D9E" w:rsidRPr="0080780C" w:rsidRDefault="00631AEC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Det er også lurt å nevne profetene Jesaja og Jeremia</w:t>
      </w:r>
      <w:r w:rsidR="00392B46" w:rsidRPr="0080780C">
        <w:rPr>
          <w:rStyle w:val="eop"/>
          <w:rFonts w:ascii="Calibri Light" w:hAnsi="Calibri Light" w:cs="Calibri Light"/>
          <w:sz w:val="22"/>
          <w:szCs w:val="22"/>
        </w:rPr>
        <w:t xml:space="preserve">. </w:t>
      </w:r>
      <w:r w:rsidR="00EF3FA9" w:rsidRPr="0080780C">
        <w:rPr>
          <w:rStyle w:val="eop"/>
          <w:rFonts w:ascii="Calibri Light" w:hAnsi="Calibri Light" w:cs="Calibri Light"/>
          <w:sz w:val="22"/>
          <w:szCs w:val="22"/>
        </w:rPr>
        <w:t>Se gjerne Bibelprosjektfilmene om de to profetene (R).</w:t>
      </w:r>
    </w:p>
    <w:p w14:paraId="2230E23A" w14:textId="77777777" w:rsidR="003F7D9E" w:rsidRPr="0080780C" w:rsidRDefault="003F7D9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200E6A5A" w14:textId="6015D902" w:rsidR="003F7D9E" w:rsidRPr="0080780C" w:rsidRDefault="00A23773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80780C">
        <w:rPr>
          <w:rStyle w:val="eop"/>
          <w:rFonts w:ascii="Calibri Light" w:hAnsi="Calibri Light" w:cs="Calibri Light"/>
          <w:sz w:val="22"/>
          <w:szCs w:val="22"/>
        </w:rPr>
        <w:t>Tilhørende gjennomgangen om de to testamentene og de to profetene finnes et oppgaveark. Bruk det gjerne.</w:t>
      </w:r>
      <w:r w:rsidR="005A067A" w:rsidRPr="0080780C">
        <w:rPr>
          <w:rStyle w:val="eop"/>
          <w:rFonts w:ascii="Calibri Light" w:hAnsi="Calibri Light" w:cs="Calibri Light"/>
          <w:sz w:val="22"/>
          <w:szCs w:val="22"/>
        </w:rPr>
        <w:t xml:space="preserve"> </w:t>
      </w:r>
    </w:p>
    <w:p w14:paraId="3F8BAE27" w14:textId="77777777" w:rsidR="003F7D9E" w:rsidRPr="0080780C" w:rsidRDefault="003F7D9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1C737373" w14:textId="4A261760" w:rsidR="3CCB5D57" w:rsidRPr="0080780C" w:rsidRDefault="3CCB5D57" w:rsidP="3CCB5D57">
      <w:pPr>
        <w:pStyle w:val="paragraph"/>
        <w:spacing w:before="0" w:beforeAutospacing="0" w:after="0" w:afterAutospacing="0"/>
        <w:ind w:left="1080"/>
        <w:rPr>
          <w:rStyle w:val="eop"/>
          <w:rFonts w:ascii="Calibri Light" w:hAnsi="Calibri Light" w:cs="Calibri Light"/>
          <w:sz w:val="22"/>
          <w:szCs w:val="22"/>
        </w:rPr>
      </w:pPr>
    </w:p>
    <w:p w14:paraId="2AF72276" w14:textId="77777777" w:rsidR="00B013B4" w:rsidRPr="0080780C" w:rsidRDefault="00B013B4" w:rsidP="00B013B4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</w:p>
    <w:p w14:paraId="07CA5703" w14:textId="77777777" w:rsidR="00B013B4" w:rsidRPr="0080780C" w:rsidRDefault="00B013B4" w:rsidP="00B013B4">
      <w:pPr>
        <w:pStyle w:val="paragraph"/>
        <w:spacing w:before="0" w:beforeAutospacing="0" w:after="0" w:afterAutospacing="0"/>
        <w:ind w:left="1080"/>
        <w:textAlignment w:val="baseline"/>
        <w:rPr>
          <w:rFonts w:ascii="Calibri Light" w:hAnsi="Calibri Light" w:cs="Calibri Light"/>
          <w:sz w:val="22"/>
          <w:szCs w:val="22"/>
        </w:rPr>
      </w:pPr>
    </w:p>
    <w:p w14:paraId="1BE46C91" w14:textId="77777777" w:rsidR="003F7D9E" w:rsidRPr="0080780C" w:rsidRDefault="00EC0902" w:rsidP="003F7D9E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Litt historie: Galileo Galilei – </w:t>
      </w:r>
      <w:r w:rsidR="00864648"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Litt kirkehistorie: </w:t>
      </w:r>
      <w:r w:rsidRPr="0080780C">
        <w:rPr>
          <w:rStyle w:val="normaltextrun"/>
          <w:rFonts w:ascii="Calibri Light" w:hAnsi="Calibri Light" w:cs="Calibri Light"/>
          <w:b/>
          <w:bCs/>
          <w:sz w:val="22"/>
          <w:szCs w:val="22"/>
        </w:rPr>
        <w:t>Da kirken møtte vitenskapen</w:t>
      </w:r>
    </w:p>
    <w:p w14:paraId="34DA3F5A" w14:textId="77777777" w:rsidR="003F7D9E" w:rsidRPr="0080780C" w:rsidRDefault="003F7D9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</w:rPr>
      </w:pPr>
    </w:p>
    <w:p w14:paraId="32FBC99C" w14:textId="2528EEA8" w:rsidR="003F7D9E" w:rsidRPr="0080780C" w:rsidRDefault="00663AC7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sz w:val="22"/>
          <w:szCs w:val="22"/>
        </w:rPr>
        <w:t>Hvis dere ønsker å gjøre punkt 5, kan det være lurt å fortelle kort om hvem Galileo Galilei var. I ressursene (Du trenger) ser du noen nettlenker, og på blilys.no får du en kort oversikt</w:t>
      </w:r>
      <w:r w:rsidR="003B2D4B" w:rsidRPr="0080780C">
        <w:rPr>
          <w:rStyle w:val="normaltextrun"/>
          <w:rFonts w:ascii="Calibri Light" w:hAnsi="Calibri Light" w:cs="Calibri Light"/>
          <w:sz w:val="22"/>
          <w:szCs w:val="22"/>
        </w:rPr>
        <w:t>/biografi om hans liv</w:t>
      </w:r>
      <w:r w:rsidRPr="0080780C">
        <w:rPr>
          <w:rStyle w:val="normaltextrun"/>
          <w:rFonts w:ascii="Calibri Light" w:hAnsi="Calibri Light" w:cs="Calibri Light"/>
          <w:sz w:val="22"/>
          <w:szCs w:val="22"/>
        </w:rPr>
        <w:t xml:space="preserve"> (R).</w:t>
      </w:r>
    </w:p>
    <w:p w14:paraId="3726F6DA" w14:textId="77777777" w:rsidR="003F7D9E" w:rsidRPr="0080780C" w:rsidRDefault="003F7D9E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68064E7D" w14:textId="0583F353" w:rsidR="00EC23C2" w:rsidRPr="0080780C" w:rsidRDefault="00EC23C2" w:rsidP="003F7D9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 w:rsidRPr="0080780C">
        <w:rPr>
          <w:rStyle w:val="normaltextrun"/>
          <w:rFonts w:ascii="Calibri Light" w:hAnsi="Calibri Light" w:cs="Calibri Light"/>
          <w:sz w:val="22"/>
          <w:szCs w:val="22"/>
        </w:rPr>
        <w:t xml:space="preserve">Dere må gjerne se </w:t>
      </w:r>
      <w:r w:rsidR="0012541D" w:rsidRPr="0080780C">
        <w:rPr>
          <w:rStyle w:val="normaltextrun"/>
          <w:rFonts w:ascii="Calibri Light" w:hAnsi="Calibri Light" w:cs="Calibri Light"/>
          <w:sz w:val="22"/>
          <w:szCs w:val="22"/>
        </w:rPr>
        <w:t xml:space="preserve">den korte tegnefilmen om Galileo også. Den avslutter med å legge vekt på at Bibelen og Kirken (og troen) trenger Vitenskapen. </w:t>
      </w:r>
    </w:p>
    <w:p w14:paraId="023055E2" w14:textId="77777777" w:rsidR="00864648" w:rsidRPr="0080780C" w:rsidRDefault="00864648" w:rsidP="00864648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392121DC" w14:textId="77777777" w:rsidR="007B2453" w:rsidRPr="0080780C" w:rsidRDefault="007B2453" w:rsidP="008F0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05A4DAE9" w14:textId="77777777" w:rsidR="00A23773" w:rsidRPr="0080780C" w:rsidRDefault="00A23773" w:rsidP="008F0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</w:p>
    <w:p w14:paraId="3C5777C6" w14:textId="213E7736" w:rsidR="003F7D9E" w:rsidRPr="0080780C" w:rsidRDefault="00EC0902" w:rsidP="003F7D9E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 w:rsidRPr="0080780C">
        <w:rPr>
          <w:rFonts w:ascii="Calibri Light" w:hAnsi="Calibri Light" w:cs="Calibri Light"/>
          <w:b/>
          <w:bCs/>
          <w:sz w:val="22"/>
          <w:szCs w:val="22"/>
        </w:rPr>
        <w:t xml:space="preserve">Litt naturfag: Fysikkforsøk i Galileos ånd </w:t>
      </w:r>
      <w:r w:rsidR="008F0A06" w:rsidRPr="0080780C">
        <w:rPr>
          <w:rFonts w:ascii="Calibri Light" w:hAnsi="Calibri Light" w:cs="Calibri Light"/>
          <w:b/>
          <w:bCs/>
          <w:sz w:val="22"/>
          <w:szCs w:val="22"/>
        </w:rPr>
        <w:br/>
      </w:r>
    </w:p>
    <w:p w14:paraId="3D2AEA47" w14:textId="6AC00826" w:rsidR="008F0A06" w:rsidRPr="0080780C" w:rsidRDefault="009F4B9A" w:rsidP="003F7D9E">
      <w:pPr>
        <w:pStyle w:val="paragraph"/>
        <w:spacing w:before="0" w:beforeAutospacing="0" w:after="0" w:afterAutospacing="0"/>
        <w:ind w:left="2160"/>
        <w:textAlignment w:val="baseline"/>
        <w:rPr>
          <w:rFonts w:ascii="Calibri Light" w:hAnsi="Calibri Light" w:cs="Calibri Light"/>
          <w:sz w:val="22"/>
          <w:szCs w:val="22"/>
        </w:rPr>
      </w:pPr>
      <w:r w:rsidRPr="0080780C">
        <w:rPr>
          <w:rFonts w:ascii="Calibri Light" w:hAnsi="Calibri Light" w:cs="Calibri Light"/>
          <w:sz w:val="22"/>
          <w:szCs w:val="22"/>
        </w:rPr>
        <w:t xml:space="preserve">Før du går videre: Vi minner om at vi alltid legger opp til mer stoff enn det du/dere mest sannsynlig greier å gjennomføre på en vanlig katekesesamling/-økt. </w:t>
      </w:r>
      <w:r w:rsidR="008F0A06" w:rsidRPr="0080780C">
        <w:rPr>
          <w:rFonts w:ascii="Calibri Light" w:hAnsi="Calibri Light" w:cs="Calibri Light"/>
          <w:sz w:val="22"/>
          <w:szCs w:val="22"/>
        </w:rPr>
        <w:t xml:space="preserve"> </w:t>
      </w:r>
      <w:r w:rsidR="0038533B" w:rsidRPr="0080780C">
        <w:rPr>
          <w:rFonts w:ascii="Calibri Light" w:hAnsi="Calibri Light" w:cs="Calibri Light"/>
          <w:sz w:val="22"/>
          <w:szCs w:val="22"/>
        </w:rPr>
        <w:t>Har du ikke tid til å gjøre noen av disse fysikkforsøkene, så husk likevel å finne noe aktivitet til samlingen/økten med katekesegruppa. Har du inkludert en lek, så er det toppers!</w:t>
      </w:r>
      <w:r w:rsidR="00EF79BB" w:rsidRPr="0080780C">
        <w:rPr>
          <w:rFonts w:ascii="Calibri Light" w:hAnsi="Calibri Light" w:cs="Calibri Light"/>
          <w:sz w:val="22"/>
          <w:szCs w:val="22"/>
        </w:rPr>
        <w:t xml:space="preserve"> Hvis dere gjør et av disse forsøkene, så har du også inkludert noe praktisk, og det er kjempebra!</w:t>
      </w:r>
    </w:p>
    <w:p w14:paraId="67E3040A" w14:textId="77777777" w:rsidR="00EF79BB" w:rsidRPr="0080780C" w:rsidRDefault="00EF79BB" w:rsidP="003F7D9E">
      <w:pPr>
        <w:pStyle w:val="paragraph"/>
        <w:spacing w:before="0" w:beforeAutospacing="0" w:after="0" w:afterAutospacing="0"/>
        <w:ind w:left="2160"/>
        <w:textAlignment w:val="baseline"/>
        <w:rPr>
          <w:rFonts w:ascii="Calibri Light" w:hAnsi="Calibri Light" w:cs="Calibri Light"/>
          <w:sz w:val="22"/>
          <w:szCs w:val="22"/>
        </w:rPr>
      </w:pPr>
    </w:p>
    <w:p w14:paraId="3771F77B" w14:textId="467A8332" w:rsidR="00430D26" w:rsidRPr="0080780C" w:rsidRDefault="00EF79BB" w:rsidP="003F7775">
      <w:pPr>
        <w:pStyle w:val="paragraph"/>
        <w:spacing w:before="0" w:beforeAutospacing="0" w:after="0" w:afterAutospacing="0"/>
        <w:ind w:left="2160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 w:rsidRPr="0080780C">
        <w:rPr>
          <w:rFonts w:ascii="Calibri Light" w:hAnsi="Calibri Light" w:cs="Calibri Light"/>
          <w:sz w:val="22"/>
          <w:szCs w:val="22"/>
        </w:rPr>
        <w:t>De to forslagene til fysikkf</w:t>
      </w:r>
      <w:r w:rsidR="003F7775" w:rsidRPr="0080780C">
        <w:rPr>
          <w:rFonts w:ascii="Calibri Light" w:hAnsi="Calibri Light" w:cs="Calibri Light"/>
          <w:sz w:val="22"/>
          <w:szCs w:val="22"/>
        </w:rPr>
        <w:t>o</w:t>
      </w:r>
      <w:r w:rsidRPr="0080780C">
        <w:rPr>
          <w:rFonts w:ascii="Calibri Light" w:hAnsi="Calibri Light" w:cs="Calibri Light"/>
          <w:sz w:val="22"/>
          <w:szCs w:val="22"/>
        </w:rPr>
        <w:t xml:space="preserve">rsøk finner du lenker på under «Du trenger». Det er viktig </w:t>
      </w:r>
      <w:r w:rsidR="003F7775" w:rsidRPr="0080780C">
        <w:rPr>
          <w:rFonts w:ascii="Calibri Light" w:hAnsi="Calibri Light" w:cs="Calibri Light"/>
          <w:sz w:val="22"/>
          <w:szCs w:val="22"/>
        </w:rPr>
        <w:t>å</w:t>
      </w:r>
      <w:r w:rsidRPr="0080780C">
        <w:rPr>
          <w:rFonts w:ascii="Calibri Light" w:hAnsi="Calibri Light" w:cs="Calibri Light"/>
          <w:sz w:val="22"/>
          <w:szCs w:val="22"/>
        </w:rPr>
        <w:t xml:space="preserve"> sjekke at du har utstyr og plass til å gjennomføre slikt før du kaster deg og </w:t>
      </w:r>
      <w:r w:rsidR="003F7775" w:rsidRPr="0080780C">
        <w:rPr>
          <w:rFonts w:ascii="Calibri Light" w:hAnsi="Calibri Light" w:cs="Calibri Light"/>
          <w:sz w:val="22"/>
          <w:szCs w:val="22"/>
        </w:rPr>
        <w:t>katekese</w:t>
      </w:r>
      <w:r w:rsidRPr="0080780C">
        <w:rPr>
          <w:rFonts w:ascii="Calibri Light" w:hAnsi="Calibri Light" w:cs="Calibri Light"/>
          <w:sz w:val="22"/>
          <w:szCs w:val="22"/>
        </w:rPr>
        <w:t>barna inn i dette.</w:t>
      </w:r>
    </w:p>
    <w:sectPr w:rsidR="00430D26" w:rsidRPr="00807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314AA"/>
    <w:multiLevelType w:val="hybridMultilevel"/>
    <w:tmpl w:val="4D88EF5E"/>
    <w:lvl w:ilvl="0" w:tplc="94D66CCC">
      <w:start w:val="3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80164"/>
    <w:multiLevelType w:val="multilevel"/>
    <w:tmpl w:val="026AD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851A4"/>
    <w:multiLevelType w:val="multilevel"/>
    <w:tmpl w:val="A3F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D6F06"/>
    <w:multiLevelType w:val="multilevel"/>
    <w:tmpl w:val="0AEE9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437DC"/>
    <w:multiLevelType w:val="multilevel"/>
    <w:tmpl w:val="4C00F0E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6F445CD3"/>
    <w:multiLevelType w:val="multilevel"/>
    <w:tmpl w:val="C52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FA1C02"/>
    <w:multiLevelType w:val="multilevel"/>
    <w:tmpl w:val="6FAC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B4484"/>
    <w:multiLevelType w:val="multilevel"/>
    <w:tmpl w:val="5B9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5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Calibri Light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5986997">
    <w:abstractNumId w:val="5"/>
  </w:num>
  <w:num w:numId="2" w16cid:durableId="948128486">
    <w:abstractNumId w:val="6"/>
  </w:num>
  <w:num w:numId="3" w16cid:durableId="285817300">
    <w:abstractNumId w:val="3"/>
  </w:num>
  <w:num w:numId="4" w16cid:durableId="1021466574">
    <w:abstractNumId w:val="4"/>
  </w:num>
  <w:num w:numId="5" w16cid:durableId="2054957061">
    <w:abstractNumId w:val="1"/>
  </w:num>
  <w:num w:numId="6" w16cid:durableId="2010860726">
    <w:abstractNumId w:val="7"/>
  </w:num>
  <w:num w:numId="7" w16cid:durableId="949816218">
    <w:abstractNumId w:val="2"/>
  </w:num>
  <w:num w:numId="8" w16cid:durableId="12786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5F"/>
    <w:rsid w:val="000649C0"/>
    <w:rsid w:val="00071C85"/>
    <w:rsid w:val="00101531"/>
    <w:rsid w:val="0010780F"/>
    <w:rsid w:val="0012541D"/>
    <w:rsid w:val="001477A9"/>
    <w:rsid w:val="00150EF8"/>
    <w:rsid w:val="00170F81"/>
    <w:rsid w:val="00181CDC"/>
    <w:rsid w:val="001A221C"/>
    <w:rsid w:val="001A42B1"/>
    <w:rsid w:val="001B1A99"/>
    <w:rsid w:val="001C47A0"/>
    <w:rsid w:val="001F3F9D"/>
    <w:rsid w:val="001F7E30"/>
    <w:rsid w:val="00233229"/>
    <w:rsid w:val="002416A1"/>
    <w:rsid w:val="00261C74"/>
    <w:rsid w:val="00273938"/>
    <w:rsid w:val="00297F2E"/>
    <w:rsid w:val="002B022F"/>
    <w:rsid w:val="002D14F4"/>
    <w:rsid w:val="00323CB6"/>
    <w:rsid w:val="00335CF8"/>
    <w:rsid w:val="0038533B"/>
    <w:rsid w:val="00392B46"/>
    <w:rsid w:val="003B2D4B"/>
    <w:rsid w:val="003D1951"/>
    <w:rsid w:val="003F7775"/>
    <w:rsid w:val="003F7D9E"/>
    <w:rsid w:val="0040563C"/>
    <w:rsid w:val="004122FE"/>
    <w:rsid w:val="004243C2"/>
    <w:rsid w:val="00430D26"/>
    <w:rsid w:val="004328AB"/>
    <w:rsid w:val="00461212"/>
    <w:rsid w:val="004612DC"/>
    <w:rsid w:val="00463C5F"/>
    <w:rsid w:val="0052124B"/>
    <w:rsid w:val="005A067A"/>
    <w:rsid w:val="005B6248"/>
    <w:rsid w:val="00604F7E"/>
    <w:rsid w:val="006104BF"/>
    <w:rsid w:val="00622B0A"/>
    <w:rsid w:val="00624E60"/>
    <w:rsid w:val="00631AEC"/>
    <w:rsid w:val="00663AC7"/>
    <w:rsid w:val="006B1743"/>
    <w:rsid w:val="00711FF9"/>
    <w:rsid w:val="0075168D"/>
    <w:rsid w:val="0077224F"/>
    <w:rsid w:val="00774C48"/>
    <w:rsid w:val="007B0C30"/>
    <w:rsid w:val="007B2453"/>
    <w:rsid w:val="0080780C"/>
    <w:rsid w:val="00864648"/>
    <w:rsid w:val="0088296A"/>
    <w:rsid w:val="008C2686"/>
    <w:rsid w:val="008F0A06"/>
    <w:rsid w:val="00921461"/>
    <w:rsid w:val="0098378E"/>
    <w:rsid w:val="009942FD"/>
    <w:rsid w:val="009E49DA"/>
    <w:rsid w:val="009F4B9A"/>
    <w:rsid w:val="009F5693"/>
    <w:rsid w:val="00A23773"/>
    <w:rsid w:val="00A56783"/>
    <w:rsid w:val="00A6222D"/>
    <w:rsid w:val="00A67A7F"/>
    <w:rsid w:val="00A965CD"/>
    <w:rsid w:val="00AF5FCF"/>
    <w:rsid w:val="00B003C2"/>
    <w:rsid w:val="00B013B4"/>
    <w:rsid w:val="00B2548D"/>
    <w:rsid w:val="00B614A0"/>
    <w:rsid w:val="00B6505A"/>
    <w:rsid w:val="00B6793E"/>
    <w:rsid w:val="00BA6EA0"/>
    <w:rsid w:val="00C03141"/>
    <w:rsid w:val="00C22BE4"/>
    <w:rsid w:val="00C73B5E"/>
    <w:rsid w:val="00CC4C92"/>
    <w:rsid w:val="00CF0087"/>
    <w:rsid w:val="00D44FF3"/>
    <w:rsid w:val="00D62FAB"/>
    <w:rsid w:val="00DD40CF"/>
    <w:rsid w:val="00DE0FAC"/>
    <w:rsid w:val="00E457ED"/>
    <w:rsid w:val="00E94578"/>
    <w:rsid w:val="00EC06E8"/>
    <w:rsid w:val="00EC0902"/>
    <w:rsid w:val="00EC23C2"/>
    <w:rsid w:val="00EF3FA9"/>
    <w:rsid w:val="00EF79BB"/>
    <w:rsid w:val="00F5622A"/>
    <w:rsid w:val="00F73289"/>
    <w:rsid w:val="00F8109F"/>
    <w:rsid w:val="00FF6A57"/>
    <w:rsid w:val="02CFB3B3"/>
    <w:rsid w:val="2387A507"/>
    <w:rsid w:val="3CCB5D57"/>
    <w:rsid w:val="413D32FF"/>
    <w:rsid w:val="432C268B"/>
    <w:rsid w:val="48AF92A2"/>
    <w:rsid w:val="5B9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D8B5"/>
  <w15:chartTrackingRefBased/>
  <w15:docId w15:val="{FDC9D091-D6BF-42F0-BC17-0C5ABA7F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9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9942FD"/>
  </w:style>
  <w:style w:type="character" w:customStyle="1" w:styleId="eop">
    <w:name w:val="eop"/>
    <w:basedOn w:val="Standardskriftforavsnitt"/>
    <w:rsid w:val="009942FD"/>
  </w:style>
  <w:style w:type="character" w:styleId="Hyperkobling">
    <w:name w:val="Hyperlink"/>
    <w:basedOn w:val="Standardskriftforavsnitt"/>
    <w:uiPriority w:val="99"/>
    <w:unhideWhenUsed/>
    <w:rsid w:val="00E945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457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64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lys.no/katekese/youcat-for-kids-4-7-klasse/" TargetMode="External"/><Relationship Id="rId13" Type="http://schemas.openxmlformats.org/officeDocument/2006/relationships/hyperlink" Target="https://bibel.no/om-bibelen/laer-om-bibelen/bibelsk-persongalleri/jerem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bel.no/om-bibelen/laer-om-bibelen/bibelsk-persongalleri/jesaja?gclid=EAIaIQobChMItLaipJKjgwMV3mSRBR0foQESEAAYASAAEgJ3w_D_BwE" TargetMode="External"/><Relationship Id="rId17" Type="http://schemas.openxmlformats.org/officeDocument/2006/relationships/hyperlink" Target="https://www.naturfag.no/forsok/vis.html?tid=20348&amp;within_tid=202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urfag.no/forsok/vis.html?tid=177329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luFqQ_W0Sv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REUdlA44vuY" TargetMode="External"/><Relationship Id="rId10" Type="http://schemas.openxmlformats.org/officeDocument/2006/relationships/hyperlink" Target="https://www.youtube.com/watch?v=Vi-cHirT1U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nrk.no/ytring/vitenskapelige-argumenter-for-gud-1.11650137" TargetMode="External"/><Relationship Id="rId14" Type="http://schemas.openxmlformats.org/officeDocument/2006/relationships/hyperlink" Target="https://snl.no/Galileo_Galile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B09D35249E3428A21374ED681EC65" ma:contentTypeVersion="17" ma:contentTypeDescription="Opprett et nytt dokument." ma:contentTypeScope="" ma:versionID="722e342f822f7b482e972e5787280d7d">
  <xsd:schema xmlns:xsd="http://www.w3.org/2001/XMLSchema" xmlns:xs="http://www.w3.org/2001/XMLSchema" xmlns:p="http://schemas.microsoft.com/office/2006/metadata/properties" xmlns:ns2="d9d10589-9bfb-4712-bfee-8349937fdbfd" xmlns:ns3="f13bce61-3b79-4da3-a60d-8a876b20dcb8" targetNamespace="http://schemas.microsoft.com/office/2006/metadata/properties" ma:root="true" ma:fieldsID="10053e3b7dfd4c22773744f94cec4ee9" ns2:_="" ns3:_="">
    <xsd:import namespace="d9d10589-9bfb-4712-bfee-8349937fdbfd"/>
    <xsd:import namespace="f13bce61-3b79-4da3-a60d-8a876b20d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0589-9bfb-4712-bfee-8349937fd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e61-3b79-4da3-a60d-8a876b20d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6ebf-ecd0-4733-8158-42b2f4798acd}" ma:internalName="TaxCatchAll" ma:showField="CatchAllData" ma:web="f13bce61-3b79-4da3-a60d-8a876b20d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10589-9bfb-4712-bfee-8349937fdbfd">
      <Terms xmlns="http://schemas.microsoft.com/office/infopath/2007/PartnerControls"/>
    </lcf76f155ced4ddcb4097134ff3c332f>
    <TaxCatchAll xmlns="f13bce61-3b79-4da3-a60d-8a876b20dcb8" xsi:nil="true"/>
  </documentManagement>
</p:properties>
</file>

<file path=customXml/itemProps1.xml><?xml version="1.0" encoding="utf-8"?>
<ds:datastoreItem xmlns:ds="http://schemas.openxmlformats.org/officeDocument/2006/customXml" ds:itemID="{F7D6BC4D-C8FD-4409-9618-9C0F273A9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1892F-070A-49AC-BF19-F4FCD4DBD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0589-9bfb-4712-bfee-8349937fdbfd"/>
    <ds:schemaRef ds:uri="f13bce61-3b79-4da3-a60d-8a876b2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E06A5-8C65-4E7C-88DB-364F0CB4C344}">
  <ds:schemaRefs>
    <ds:schemaRef ds:uri="http://schemas.microsoft.com/office/2006/metadata/properties"/>
    <ds:schemaRef ds:uri="http://schemas.microsoft.com/office/infopath/2007/PartnerControls"/>
    <ds:schemaRef ds:uri="d9d10589-9bfb-4712-bfee-8349937fdbfd"/>
    <ds:schemaRef ds:uri="f13bce61-3b79-4da3-a60d-8a876b20dc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899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Oddvar Moi</cp:lastModifiedBy>
  <cp:revision>77</cp:revision>
  <dcterms:created xsi:type="dcterms:W3CDTF">2023-12-22T20:45:00Z</dcterms:created>
  <dcterms:modified xsi:type="dcterms:W3CDTF">2024-06-03T13:19:00Z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0x010100C8EB09D35249E3428A21374ED681EC65</vt:lpwstr>
  </property>
  <property fmtid="{D5CDD505-2E9C-101B-9397-08002B2CF9AE}" pid="3" name="MediaServiceImageTags">
    <vt:lpwstr/>
  </property>
</Properties>
</file>